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52" w:rsidRDefault="00165086">
      <w:pPr>
        <w:pStyle w:val="Standard"/>
        <w:keepNext/>
        <w:autoSpaceDE w:val="0"/>
        <w:spacing w:before="240" w:after="120"/>
        <w:jc w:val="center"/>
      </w:pPr>
      <w:r>
        <w:rPr>
          <w:b/>
          <w:bCs/>
          <w:caps/>
          <w:sz w:val="28"/>
          <w:szCs w:val="28"/>
          <w:lang w:eastAsia="ru-RU"/>
        </w:rPr>
        <w:t>день земли</w:t>
      </w:r>
      <w:r>
        <w:rPr>
          <w:b/>
          <w:bCs/>
          <w:cap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(праздник для детей </w:t>
      </w:r>
      <w:r w:rsidR="002A4FB7">
        <w:rPr>
          <w:b/>
          <w:bCs/>
          <w:sz w:val="28"/>
          <w:szCs w:val="28"/>
          <w:lang w:val="ru-RU" w:eastAsia="ru-RU"/>
        </w:rPr>
        <w:t xml:space="preserve">старшей </w:t>
      </w:r>
      <w:bookmarkStart w:id="0" w:name="_GoBack"/>
      <w:bookmarkEnd w:id="0"/>
      <w:r>
        <w:rPr>
          <w:b/>
          <w:bCs/>
          <w:sz w:val="28"/>
          <w:szCs w:val="28"/>
          <w:lang w:eastAsia="ru-RU"/>
        </w:rPr>
        <w:t>группы)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Проводится на участке детского сада. Продолжительность – 50–55 минут. Празднику предшествует подготовительная работа: беседы о природе, деревьях, травах, цветах, мире птиц и животных, рыбах, о бережном отношении к природе. Совместно с детьми заранее выбирается место для посадки новых деревьев, разбиваются клумбы, выкапываются ямки для посадки саженцев. Непосредственно перед праздником около места будущих работ оставляют лейки, ведерки, лопаты.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Роли ведущей, Совы, Водяного исполняют взрослые, остальные роли – дети.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начале и в конце праздника звучит в магнитофонной записи песня «Зеленый мир» М. Парцхаладзе. Все остальные песни и хороводы дети поют без музыкального сопровождения, с голосовой поддержкой взрослых.</w:t>
      </w:r>
    </w:p>
    <w:p w:rsidR="005E3C52" w:rsidRDefault="00165086">
      <w:pPr>
        <w:pStyle w:val="Standard"/>
        <w:autoSpaceDE w:val="0"/>
        <w:spacing w:before="120" w:after="1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Ход праздника</w:t>
      </w:r>
    </w:p>
    <w:p w:rsidR="005E3C52" w:rsidRDefault="00165086">
      <w:pPr>
        <w:pStyle w:val="Standard"/>
        <w:autoSpaceDE w:val="0"/>
        <w:spacing w:after="12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гурьбой, не спеша, идут под звучание песни «Зеленый мир (слова Ю. Полухина) за воспитателем и останавливаются в начале полянки. На пеньке (или бревнышке) под высокой елкой сидит бабушка Сова, дремлет. Она одета в русский сарафан, на голове чепец с кружевами, на носу – очки.</w:t>
      </w:r>
    </w:p>
    <w:p w:rsidR="005E3C52" w:rsidRDefault="00165086">
      <w:pPr>
        <w:pStyle w:val="Standard"/>
        <w:autoSpaceDE w:val="0"/>
        <w:spacing w:after="6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 xml:space="preserve">. Дети, посмотрите, какая красота вокруг. Все цветет и зеленеет. Земля покрыта ярким ковром, раскрылись цветы, распустились почки на деревьях. Давайте подойдем к этой большой елке. Здесь кто-то сидит, но кто же это? </w:t>
      </w:r>
      <w:r>
        <w:rPr>
          <w:i/>
          <w:iCs/>
          <w:color w:val="000000"/>
          <w:sz w:val="28"/>
          <w:szCs w:val="28"/>
          <w:lang w:eastAsia="ru-RU"/>
        </w:rPr>
        <w:t>(Дети высказывают свои предположения.)</w:t>
      </w:r>
      <w:r>
        <w:rPr>
          <w:color w:val="000000"/>
          <w:sz w:val="28"/>
          <w:szCs w:val="28"/>
          <w:lang w:eastAsia="ru-RU"/>
        </w:rPr>
        <w:t>Даю вам загадку-подсказку:</w:t>
      </w:r>
    </w:p>
    <w:p w:rsidR="005E3C52" w:rsidRDefault="00165086">
      <w:pPr>
        <w:pStyle w:val="Standard"/>
        <w:autoSpaceDE w:val="0"/>
        <w:ind w:firstLine="19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Угадайте, что за птица света яркого боится.</w:t>
      </w:r>
    </w:p>
    <w:p w:rsidR="005E3C52" w:rsidRDefault="00165086">
      <w:pPr>
        <w:pStyle w:val="Standard"/>
        <w:autoSpaceDE w:val="0"/>
        <w:ind w:firstLine="19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Клюв крючком, глаза пятачком,</w:t>
      </w:r>
    </w:p>
    <w:p w:rsidR="005E3C52" w:rsidRDefault="00165086">
      <w:pPr>
        <w:pStyle w:val="Standard"/>
        <w:autoSpaceDE w:val="0"/>
        <w:spacing w:after="60"/>
        <w:ind w:firstLine="1980"/>
        <w:jc w:val="both"/>
      </w:pPr>
      <w:r>
        <w:rPr>
          <w:sz w:val="28"/>
          <w:szCs w:val="28"/>
          <w:lang w:eastAsia="ru-RU"/>
        </w:rPr>
        <w:t xml:space="preserve">Ушастая голова, это… </w:t>
      </w:r>
      <w:r>
        <w:rPr>
          <w:i/>
          <w:iCs/>
          <w:sz w:val="28"/>
          <w:szCs w:val="28"/>
          <w:lang w:eastAsia="ru-RU"/>
        </w:rPr>
        <w:t>(сова).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Молодцы, дети! Правильно отгадали загадку. Здесь сидит мудрая бабушка Сова. Она охраняет вход в волшебное зеленое царство. Давайте вежливо поздороваемся с ней, и она проснется.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здороваются. Сова открывает глаза.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Сова</w:t>
      </w:r>
      <w:r>
        <w:rPr>
          <w:sz w:val="28"/>
          <w:szCs w:val="28"/>
          <w:lang w:eastAsia="ru-RU"/>
        </w:rPr>
        <w:t>. Здравствуйте! Я не сплю, зеленый лес сторожу! С чем ко мне пожаловали?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Бабушка Сова, пропустите нас, пожалуйста, в волшебное зеленое царство. Хотим посадить здесь вот эти деревца, лечебную траву и красивые цветы.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Сова</w:t>
      </w:r>
      <w:r>
        <w:rPr>
          <w:sz w:val="28"/>
          <w:szCs w:val="28"/>
          <w:lang w:eastAsia="ru-RU"/>
        </w:rPr>
        <w:t>. Я пропущу вас в свое зеленое царство только тогда, когда узнаю, что вы действительно любите землю, природу, много о ней знаете. Сейчас весна, оживает земля; что вы можете мне рассказать о весне, земле?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говорят Сове пословицы.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В апреле земля теплеет, воды разливаются, птички заливаются.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Апрель землю красит.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Апрель ленивого не любит, проворного голубит.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– Весенний день год кормит.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Черна землица, да бела пшеница.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В апреле мокро – грибное лето, гроза – к теплому лету и урожаю.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Зазеленел листок – стал пригожим лесок.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Сова</w:t>
      </w:r>
      <w:r>
        <w:rPr>
          <w:sz w:val="28"/>
          <w:szCs w:val="28"/>
          <w:lang w:eastAsia="ru-RU"/>
        </w:rPr>
        <w:t xml:space="preserve">. Молодцы, дети, много пословиц о земле, весне и месяце апреле знаете. А вот послушайте мою загадку. Отгадаете ее – пропущу вас в свое царство. «Кто на зиму раздевается, а на лето одевается?» </w:t>
      </w:r>
      <w:r>
        <w:rPr>
          <w:i/>
          <w:iCs/>
          <w:sz w:val="28"/>
          <w:szCs w:val="28"/>
          <w:lang w:eastAsia="ru-RU"/>
        </w:rPr>
        <w:t>(Дерево, деревья.)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Ай, да молодцы! Никому никогда не удавалось так быстро загадку мою отгадать. Теперь я расскажу вам о трех правилах, которые надо знать тем, кто приходит к нам в гости.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Первое правило: не сори.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Второе правило: не шуми. Будете шуметь – распугаете птиц, птенцы останутся голодными, перестанут птицы петь свои чудесные песни.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Третье правило: не губи. В лесу ничего нет лишнего. Не рви цветы, не ломай ветки, не бросай камни в лягушку, не дави муравьев. Все живое связано между собой. Повторите со мной эти правила, хорошенько запомните их и можете идти в лес.</w:t>
      </w:r>
    </w:p>
    <w:p w:rsidR="005E3C52" w:rsidRDefault="00165086">
      <w:pPr>
        <w:pStyle w:val="Standard"/>
        <w:autoSpaceDE w:val="0"/>
        <w:spacing w:before="15" w:after="15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Если дети могут читать, пусть прочтут эти правила сами. (Не шуми. Не губи. Не сори.)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Сова</w:t>
      </w:r>
      <w:r>
        <w:rPr>
          <w:sz w:val="28"/>
          <w:szCs w:val="28"/>
          <w:lang w:eastAsia="ru-RU"/>
        </w:rPr>
        <w:t>. Дом со всех сторон открыт. Он резною крышей крыт.</w:t>
      </w:r>
    </w:p>
    <w:p w:rsidR="005E3C52" w:rsidRDefault="00165086">
      <w:pPr>
        <w:pStyle w:val="Standard"/>
        <w:autoSpaceDE w:val="0"/>
        <w:ind w:firstLine="11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Заходи в зеленый дом – чудеса увидишь в нем.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Добро пожаловать в волшебное зеленое царство природы!</w:t>
      </w:r>
    </w:p>
    <w:p w:rsidR="005E3C52" w:rsidRDefault="00165086">
      <w:pPr>
        <w:pStyle w:val="Standard"/>
        <w:autoSpaceDE w:val="0"/>
        <w:spacing w:before="15" w:after="15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Дети идут, напевая песню «Деревца» (музыка Е. Теличеевой, слова А. Кузнецовой). Выходят на полянку, на которой заранее выкопаны ямки для посадки саженцев. Навстречу детям старичок-лесовичок, они здороваются с ним.  </w:t>
      </w:r>
    </w:p>
    <w:p w:rsidR="005E3C52" w:rsidRDefault="00165086">
      <w:pPr>
        <w:pStyle w:val="Standard"/>
        <w:autoSpaceDE w:val="0"/>
        <w:spacing w:after="60"/>
        <w:jc w:val="center"/>
        <w:rPr>
          <w:caps/>
          <w:sz w:val="28"/>
          <w:szCs w:val="28"/>
          <w:lang w:eastAsia="ru-RU"/>
        </w:rPr>
      </w:pPr>
      <w:r>
        <w:rPr>
          <w:caps/>
          <w:sz w:val="28"/>
          <w:szCs w:val="28"/>
          <w:lang w:eastAsia="ru-RU"/>
        </w:rPr>
        <w:t>Деревца</w:t>
      </w:r>
    </w:p>
    <w:tbl>
      <w:tblPr>
        <w:tblW w:w="9000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5"/>
        <w:gridCol w:w="4855"/>
      </w:tblGrid>
      <w:tr w:rsidR="005E3C52" w:rsidTr="005E3C52">
        <w:tc>
          <w:tcPr>
            <w:tcW w:w="41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3C52" w:rsidRDefault="00165086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Мы у нашего крыльца</w:t>
            </w:r>
          </w:p>
          <w:p w:rsidR="005E3C52" w:rsidRDefault="00165086">
            <w:pPr>
              <w:pStyle w:val="Standard"/>
              <w:autoSpaceDE w:val="0"/>
              <w:ind w:left="1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Посадили деревца,</w:t>
            </w:r>
          </w:p>
          <w:p w:rsidR="005E3C52" w:rsidRDefault="00165086">
            <w:pPr>
              <w:pStyle w:val="Standard"/>
              <w:autoSpaceDE w:val="0"/>
              <w:ind w:left="1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Поливали их водой,</w:t>
            </w:r>
          </w:p>
          <w:p w:rsidR="005E3C52" w:rsidRDefault="00165086">
            <w:pPr>
              <w:pStyle w:val="Standard"/>
              <w:autoSpaceDE w:val="0"/>
              <w:ind w:left="1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Чистой, светлой, ключевой.</w:t>
            </w:r>
          </w:p>
        </w:tc>
        <w:tc>
          <w:tcPr>
            <w:tcW w:w="48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3C52" w:rsidRDefault="00165086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Вы растите, деревца,</w:t>
            </w:r>
          </w:p>
          <w:p w:rsidR="005E3C52" w:rsidRDefault="00165086">
            <w:pPr>
              <w:pStyle w:val="Standard"/>
              <w:autoSpaceDE w:val="0"/>
              <w:ind w:left="22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Возле нашего крыльца,</w:t>
            </w:r>
          </w:p>
          <w:p w:rsidR="005E3C52" w:rsidRDefault="00165086">
            <w:pPr>
              <w:pStyle w:val="Standard"/>
              <w:autoSpaceDE w:val="0"/>
              <w:ind w:left="22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Дайте листики весной,</w:t>
            </w:r>
          </w:p>
          <w:p w:rsidR="005E3C52" w:rsidRDefault="00165086">
            <w:pPr>
              <w:pStyle w:val="Standard"/>
              <w:autoSpaceDE w:val="0"/>
              <w:ind w:left="22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Дайте тень в июльский зной.</w:t>
            </w:r>
          </w:p>
        </w:tc>
      </w:tr>
    </w:tbl>
    <w:p w:rsidR="005E3C52" w:rsidRDefault="00165086">
      <w:pPr>
        <w:pStyle w:val="Standard"/>
        <w:autoSpaceDE w:val="0"/>
        <w:spacing w:before="60"/>
        <w:ind w:firstLine="213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 зеленых деревцах</w:t>
      </w:r>
    </w:p>
    <w:p w:rsidR="005E3C52" w:rsidRDefault="00165086">
      <w:pPr>
        <w:pStyle w:val="Standard"/>
        <w:autoSpaceDE w:val="0"/>
        <w:ind w:firstLine="241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Возле нашего крыльца</w:t>
      </w:r>
    </w:p>
    <w:p w:rsidR="005E3C52" w:rsidRDefault="00165086">
      <w:pPr>
        <w:pStyle w:val="Standard"/>
        <w:autoSpaceDE w:val="0"/>
        <w:ind w:firstLine="241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Будут листики шуметь,</w:t>
      </w:r>
    </w:p>
    <w:p w:rsidR="005E3C52" w:rsidRDefault="00165086">
      <w:pPr>
        <w:pStyle w:val="Standard"/>
        <w:autoSpaceDE w:val="0"/>
        <w:ind w:firstLine="241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Будут птицы песни петь.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Кто вы, дедушка?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Лесовичок</w:t>
      </w:r>
      <w:r>
        <w:rPr>
          <w:color w:val="000000"/>
          <w:sz w:val="28"/>
          <w:szCs w:val="28"/>
          <w:lang w:eastAsia="ru-RU"/>
        </w:rPr>
        <w:t xml:space="preserve">. Я старичок Лесовичок из сказки. Охраняю этот лес. С чем вы пришли, с добром или злом? </w:t>
      </w:r>
      <w:r>
        <w:rPr>
          <w:i/>
          <w:iCs/>
          <w:color w:val="000000"/>
          <w:sz w:val="28"/>
          <w:szCs w:val="28"/>
          <w:lang w:eastAsia="ru-RU"/>
        </w:rPr>
        <w:t xml:space="preserve">(Ответ детей.) </w:t>
      </w:r>
      <w:r>
        <w:rPr>
          <w:color w:val="000000"/>
          <w:sz w:val="28"/>
          <w:szCs w:val="28"/>
          <w:lang w:eastAsia="ru-RU"/>
        </w:rPr>
        <w:t>Это хорошо, а то есть дети,  которые  ломают ветки, рвут цветы, безжалостно топчут зеленую траву.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Расскажите, саженцы каких деревьев вы хотите посадить, какая польза от них, как нужно ухаживать за молодыми деревьями и что нужно делать, чтобы они выросли большими и красивыми.</w:t>
      </w:r>
    </w:p>
    <w:p w:rsidR="005E3C52" w:rsidRDefault="00165086">
      <w:pPr>
        <w:pStyle w:val="Standard"/>
        <w:autoSpaceDE w:val="0"/>
        <w:spacing w:before="15" w:after="15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рассказывают.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Лесовичок</w:t>
      </w:r>
      <w:r>
        <w:rPr>
          <w:color w:val="000000"/>
          <w:sz w:val="28"/>
          <w:szCs w:val="28"/>
          <w:lang w:eastAsia="ru-RU"/>
        </w:rPr>
        <w:t xml:space="preserve">. Правильно, все правильно. Проходите, пожалуйста, на нашу </w:t>
      </w:r>
      <w:r>
        <w:rPr>
          <w:color w:val="000000"/>
          <w:sz w:val="28"/>
          <w:szCs w:val="28"/>
          <w:lang w:eastAsia="ru-RU"/>
        </w:rPr>
        <w:lastRenderedPageBreak/>
        <w:t>полянку. Видно, что вы настоящие друзья живой природы.</w:t>
      </w:r>
    </w:p>
    <w:p w:rsidR="005E3C52" w:rsidRDefault="00165086">
      <w:pPr>
        <w:pStyle w:val="Standard"/>
        <w:autoSpaceDE w:val="0"/>
        <w:spacing w:before="15" w:after="15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Дети подходят к ямкам, сажают деревца; Сова, Лесовичок и ведущий помогают им.  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Дети, а воду для полива своих саженцев вы можете взять в этой бочке.</w:t>
      </w:r>
    </w:p>
    <w:p w:rsidR="005E3C52" w:rsidRDefault="00165086">
      <w:pPr>
        <w:pStyle w:val="Standard"/>
        <w:autoSpaceDE w:val="0"/>
        <w:spacing w:before="15" w:after="15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с ведерками подходят к большой расписной бочке. Из нее неожиданно выскакивает, разбрызгивая вокруг себя воду, Водяной.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Ой, кто это?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Водяной поет песню из мультфильма («Я Водяной, я Водяной, никто не водится со мной…»).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Водяной</w:t>
      </w:r>
      <w:r>
        <w:rPr>
          <w:sz w:val="28"/>
          <w:szCs w:val="28"/>
          <w:lang w:eastAsia="ru-RU"/>
        </w:rPr>
        <w:t>. Кто здесь шумит, воду мутит? Мне, речному и болотному царю, спать мешает?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здороваются с Водяным.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Не ругайтесь, пожалуйста. Мы пришли попросить у вас немного воды для полива деревьев и цветов.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Водяной</w:t>
      </w:r>
      <w:r>
        <w:rPr>
          <w:sz w:val="28"/>
          <w:szCs w:val="28"/>
          <w:lang w:eastAsia="ru-RU"/>
        </w:rPr>
        <w:t>. Хотел рассердиться да испугать вас, но очень уж вы вежливы. Так и быть, разрешаю набрать воды.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Приглашаем вас на праздник – День Земли.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Водяной</w:t>
      </w:r>
      <w:r>
        <w:rPr>
          <w:sz w:val="28"/>
          <w:szCs w:val="28"/>
          <w:lang w:eastAsia="ru-RU"/>
        </w:rPr>
        <w:t>. Спасибо за приглашение. Очень я люблю повеселиться, но у нас в речках и озерах сейчас очень грустно, не до веселья. Злые люди не берегут чистую воду, льют в нее грязь и химические отходы. Гибнут водоросли, гибнет рыба. Попьешь такой воды – недолго и заболеть. Вот посмотрите, что случилось с братом Аленушки Иванушкой.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Аленушка сидит, пригорюнившись, на бревнышке. Перед ней небольшое озерцо-лужа в форме копытца. Рядом бегает братец-козленочек. Дети подходят ближе.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Аленушка</w:t>
      </w:r>
      <w:r>
        <w:rPr>
          <w:sz w:val="28"/>
          <w:szCs w:val="28"/>
          <w:lang w:eastAsia="ru-RU"/>
        </w:rPr>
        <w:t>. Говорила я Иванушке, не пей эту воду, заболеть можешь. Не послушался он меня, вот и превратился в козленочка. Что же теперь делать?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Дети</w:t>
      </w:r>
      <w:r>
        <w:rPr>
          <w:sz w:val="28"/>
          <w:szCs w:val="28"/>
          <w:lang w:eastAsia="ru-RU"/>
        </w:rPr>
        <w:t>. Не горюй, Аленушка, мы тебе поможем. Пусть твой братец-козленочек станет в круг, а мы споем эту волшебную песенку-выручалочку.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Козленок выходит в центр круга, а дети ведут вокруг него хоровод.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sz w:val="28"/>
          <w:szCs w:val="28"/>
          <w:lang w:eastAsia="ru-RU"/>
        </w:rPr>
        <w:t xml:space="preserve">Под березкой за рекой пашет Ваня молодой. </w:t>
      </w:r>
      <w:r>
        <w:rPr>
          <w:i/>
          <w:iCs/>
          <w:sz w:val="28"/>
          <w:szCs w:val="28"/>
          <w:lang w:eastAsia="ru-RU"/>
        </w:rPr>
        <w:t>(Идут по кругу.)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sz w:val="28"/>
          <w:szCs w:val="28"/>
          <w:lang w:eastAsia="ru-RU"/>
        </w:rPr>
        <w:t xml:space="preserve">Пашет черную землицу, сеет белую пшеницу. </w:t>
      </w:r>
      <w:r>
        <w:rPr>
          <w:i/>
          <w:iCs/>
          <w:sz w:val="28"/>
          <w:szCs w:val="28"/>
          <w:lang w:eastAsia="ru-RU"/>
        </w:rPr>
        <w:t>(Сужают круг.)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sz w:val="28"/>
          <w:szCs w:val="28"/>
          <w:lang w:eastAsia="ru-RU"/>
        </w:rPr>
        <w:t xml:space="preserve">А кому на нивке жать – первый кон идет играть. </w:t>
      </w:r>
      <w:r>
        <w:rPr>
          <w:i/>
          <w:iCs/>
          <w:sz w:val="28"/>
          <w:szCs w:val="28"/>
          <w:lang w:eastAsia="ru-RU"/>
        </w:rPr>
        <w:t>(Идут по кругу.)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По окончании пения козленочек снимает с себя шапочку. Дети разбегаются, а Иванушка их ловит.</w:t>
      </w:r>
    </w:p>
    <w:p w:rsidR="005E3C52" w:rsidRDefault="00165086">
      <w:pPr>
        <w:pStyle w:val="Standard"/>
        <w:autoSpaceDE w:val="0"/>
        <w:spacing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Проводится игра «Ваня».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Аленушка</w:t>
      </w:r>
      <w:r>
        <w:rPr>
          <w:sz w:val="28"/>
          <w:szCs w:val="28"/>
          <w:lang w:eastAsia="ru-RU"/>
        </w:rPr>
        <w:t>. Спасибо вам, дети!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Водяной</w:t>
      </w:r>
      <w:r>
        <w:rPr>
          <w:sz w:val="28"/>
          <w:szCs w:val="28"/>
          <w:lang w:eastAsia="ru-RU"/>
        </w:rPr>
        <w:t>. Спасибо, что помогли расколдовать Иванушку. Берите, пожалуйста, воды сколько нужно. Она чистая, сам отстаивал.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Водяной берет у детей ведерки и набирает воду из своей бочки. Дети благодарят и поливают свои саженцы.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>
        <w:rPr>
          <w:color w:val="000000"/>
          <w:sz w:val="28"/>
          <w:szCs w:val="28"/>
          <w:lang w:eastAsia="ru-RU"/>
        </w:rPr>
        <w:t>. Дети, а что это у вас в руках?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Дети</w:t>
      </w:r>
      <w:r>
        <w:rPr>
          <w:color w:val="000000"/>
          <w:sz w:val="28"/>
          <w:szCs w:val="28"/>
          <w:lang w:eastAsia="ru-RU"/>
        </w:rPr>
        <w:t>. Чей-то мешочек мы нашли на нашей полянке. Не знаете, кто его хозяин?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Лесовичок</w:t>
      </w:r>
      <w:r>
        <w:rPr>
          <w:color w:val="000000"/>
          <w:sz w:val="28"/>
          <w:szCs w:val="28"/>
          <w:lang w:eastAsia="ru-RU"/>
        </w:rPr>
        <w:t xml:space="preserve">. Это мой мешочек. Я хочу подарить ребятам эти чудесные семена из своего волшебного мешочка. Это семена красивых цветов и полезных лекарственных трав. Сажайте, ухаживайте за ними, чтоб еще краше становилась наша земля. </w:t>
      </w:r>
      <w:r>
        <w:rPr>
          <w:i/>
          <w:iCs/>
          <w:color w:val="000000"/>
          <w:sz w:val="28"/>
          <w:szCs w:val="28"/>
          <w:lang w:eastAsia="ru-RU"/>
        </w:rPr>
        <w:t>(Передает детям мешочек.)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Дети и ведущий</w:t>
      </w:r>
      <w:r>
        <w:rPr>
          <w:sz w:val="28"/>
          <w:szCs w:val="28"/>
          <w:lang w:eastAsia="ru-RU"/>
        </w:rPr>
        <w:t>. Большое спасибо.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Ребята, давайте посеем эти семена вот на этой клумбе.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Дети сажают семена.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>. У меня в руках корень очень полезного лекарственного растения. А как оно называется, вы узнаете, отгадав эту загадку:</w:t>
      </w:r>
    </w:p>
    <w:p w:rsidR="005E3C52" w:rsidRDefault="00165086">
      <w:pPr>
        <w:pStyle w:val="Standard"/>
        <w:autoSpaceDE w:val="0"/>
        <w:ind w:firstLine="990"/>
        <w:jc w:val="both"/>
      </w:pPr>
      <w:r>
        <w:rPr>
          <w:color w:val="000000"/>
          <w:sz w:val="28"/>
          <w:szCs w:val="28"/>
          <w:lang w:eastAsia="ru-RU"/>
        </w:rPr>
        <w:t>Есть один такой цветок, н</w:t>
      </w:r>
      <w:r>
        <w:rPr>
          <w:sz w:val="28"/>
          <w:szCs w:val="28"/>
          <w:lang w:eastAsia="ru-RU"/>
        </w:rPr>
        <w:t>е вплетешь его в венок.</w:t>
      </w:r>
    </w:p>
    <w:p w:rsidR="005E3C52" w:rsidRDefault="00165086">
      <w:pPr>
        <w:pStyle w:val="Standard"/>
        <w:autoSpaceDE w:val="0"/>
        <w:ind w:firstLine="990"/>
        <w:jc w:val="both"/>
      </w:pPr>
      <w:r>
        <w:rPr>
          <w:sz w:val="28"/>
          <w:szCs w:val="28"/>
          <w:lang w:eastAsia="ru-RU"/>
        </w:rPr>
        <w:t xml:space="preserve">На него подуй слегка, был цветок – и нет цветка. </w:t>
      </w:r>
      <w:r>
        <w:rPr>
          <w:i/>
          <w:iCs/>
          <w:sz w:val="28"/>
          <w:szCs w:val="28"/>
          <w:lang w:eastAsia="ru-RU"/>
        </w:rPr>
        <w:t>(Одуванчик.)</w:t>
      </w:r>
    </w:p>
    <w:p w:rsidR="005E3C52" w:rsidRDefault="00165086">
      <w:pPr>
        <w:pStyle w:val="Standard"/>
        <w:autoSpaceDE w:val="0"/>
        <w:spacing w:after="6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 Правильно. А вот это лекарственное растение можно встретить везде: в поле, в саду, в лесу, вдоль дорог. Цветы его помогают </w:t>
      </w:r>
      <w:r>
        <w:rPr>
          <w:sz w:val="28"/>
          <w:szCs w:val="28"/>
          <w:lang w:eastAsia="ru-RU"/>
        </w:rPr>
        <w:br/>
        <w:t>от многих болезней. Ну-ка, слушайте внимательно загадку:</w:t>
      </w:r>
    </w:p>
    <w:p w:rsidR="005E3C52" w:rsidRDefault="00165086">
      <w:pPr>
        <w:pStyle w:val="Standard"/>
        <w:autoSpaceDE w:val="0"/>
        <w:ind w:firstLine="99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Растут в поле сестрички,</w:t>
      </w:r>
    </w:p>
    <w:p w:rsidR="005E3C52" w:rsidRDefault="00165086">
      <w:pPr>
        <w:pStyle w:val="Standard"/>
        <w:autoSpaceDE w:val="0"/>
        <w:ind w:firstLine="990"/>
        <w:jc w:val="both"/>
      </w:pPr>
      <w:r>
        <w:rPr>
          <w:sz w:val="28"/>
          <w:szCs w:val="28"/>
          <w:lang w:eastAsia="ru-RU"/>
        </w:rPr>
        <w:t xml:space="preserve">Желтый глазок, белые реснички. </w:t>
      </w:r>
      <w:r>
        <w:rPr>
          <w:i/>
          <w:iCs/>
          <w:sz w:val="28"/>
          <w:szCs w:val="28"/>
          <w:lang w:eastAsia="ru-RU"/>
        </w:rPr>
        <w:t>(Ромашки.)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sz w:val="28"/>
          <w:szCs w:val="28"/>
          <w:lang w:eastAsia="ru-RU"/>
        </w:rPr>
        <w:t xml:space="preserve">– А какие еще лекарственные растения вы знаете? </w:t>
      </w:r>
      <w:r>
        <w:rPr>
          <w:i/>
          <w:iCs/>
          <w:sz w:val="28"/>
          <w:szCs w:val="28"/>
          <w:lang w:eastAsia="ru-RU"/>
        </w:rPr>
        <w:t>(Ответы детей.)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Лесовичок</w:t>
      </w:r>
      <w:r>
        <w:rPr>
          <w:color w:val="000000"/>
          <w:sz w:val="28"/>
          <w:szCs w:val="28"/>
          <w:lang w:eastAsia="ru-RU"/>
        </w:rPr>
        <w:t>. Есть такие поговорки: «Сделал дело – гуляй смело» и «Делу время – потехе час». Пора и повеселиться. Становитесь-ка в хоровод весну-красну встречать.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Заводят хоровод «Веснянка» (украинская народная мелодия, обработка Г. Лобачева, вольный перевод О. Высотской).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Лесовичок</w:t>
      </w:r>
      <w:r>
        <w:rPr>
          <w:color w:val="000000"/>
          <w:sz w:val="28"/>
          <w:szCs w:val="28"/>
          <w:lang w:eastAsia="ru-RU"/>
        </w:rPr>
        <w:t>. Много вы сегодня загадок отгадывали, и я хочу вам загадать загадку:</w:t>
      </w:r>
    </w:p>
    <w:p w:rsidR="005E3C52" w:rsidRDefault="00165086">
      <w:pPr>
        <w:pStyle w:val="Standard"/>
        <w:autoSpaceDE w:val="0"/>
        <w:ind w:firstLine="99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Домовитая хозяйка пролетает над лужайкой,</w:t>
      </w:r>
    </w:p>
    <w:p w:rsidR="005E3C52" w:rsidRDefault="00165086">
      <w:pPr>
        <w:pStyle w:val="Standard"/>
        <w:autoSpaceDE w:val="0"/>
        <w:ind w:firstLine="990"/>
        <w:jc w:val="both"/>
      </w:pPr>
      <w:r>
        <w:rPr>
          <w:color w:val="000000"/>
          <w:sz w:val="28"/>
          <w:szCs w:val="28"/>
          <w:lang w:eastAsia="ru-RU"/>
        </w:rPr>
        <w:t xml:space="preserve">Похлопочет над цветком – он поделится медком. </w:t>
      </w:r>
      <w:r>
        <w:rPr>
          <w:i/>
          <w:iCs/>
          <w:color w:val="000000"/>
          <w:sz w:val="28"/>
          <w:szCs w:val="28"/>
          <w:lang w:eastAsia="ru-RU"/>
        </w:rPr>
        <w:t>(Пчела.)</w:t>
      </w:r>
    </w:p>
    <w:p w:rsidR="005E3C52" w:rsidRDefault="00165086">
      <w:pPr>
        <w:pStyle w:val="Standard"/>
        <w:autoSpaceDE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Молодцы, правильно отгадали. А поиграть со мной хотите? Половина вас будет пчелами, другая половина – цветами.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Игра «Пчелы» проводится два раза со сменой ролей.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Сова</w:t>
      </w:r>
      <w:r>
        <w:rPr>
          <w:sz w:val="28"/>
          <w:szCs w:val="28"/>
          <w:lang w:eastAsia="ru-RU"/>
        </w:rPr>
        <w:t>. Приглашаем вас, дорогие дети, и вас, взрослые, погулять по дорожкам нашего волшебного царства. Полюбуйтесь, какая красота вокруг нас.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Дети идут не спеша, гурьбой; подходят к березке.  </w:t>
      </w:r>
    </w:p>
    <w:p w:rsidR="005E3C52" w:rsidRDefault="00165086">
      <w:pPr>
        <w:pStyle w:val="Standard"/>
        <w:autoSpaceDE w:val="0"/>
        <w:spacing w:after="6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Лесовичок</w:t>
      </w:r>
      <w:r>
        <w:rPr>
          <w:color w:val="000000"/>
          <w:sz w:val="28"/>
          <w:szCs w:val="28"/>
          <w:lang w:eastAsia="ru-RU"/>
        </w:rPr>
        <w:t>. Очень красивое здесь место. Давайте остановимся. Послушайте еще одну загадку:</w:t>
      </w:r>
    </w:p>
    <w:p w:rsidR="005E3C52" w:rsidRDefault="00165086">
      <w:pPr>
        <w:pStyle w:val="Standard"/>
        <w:autoSpaceDE w:val="0"/>
        <w:ind w:firstLine="99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Русская красавица стоит на поляне,</w:t>
      </w:r>
    </w:p>
    <w:p w:rsidR="005E3C52" w:rsidRDefault="00165086">
      <w:pPr>
        <w:pStyle w:val="Standard"/>
        <w:autoSpaceDE w:val="0"/>
        <w:ind w:firstLine="990"/>
        <w:jc w:val="both"/>
      </w:pPr>
      <w:r>
        <w:rPr>
          <w:sz w:val="28"/>
          <w:szCs w:val="28"/>
          <w:lang w:eastAsia="ru-RU"/>
        </w:rPr>
        <w:t xml:space="preserve">В зеленой кофточке, в белом сарафане. </w:t>
      </w:r>
      <w:r>
        <w:rPr>
          <w:i/>
          <w:iCs/>
          <w:sz w:val="28"/>
          <w:szCs w:val="28"/>
          <w:lang w:eastAsia="ru-RU"/>
        </w:rPr>
        <w:t>(Березка.)</w:t>
      </w:r>
    </w:p>
    <w:p w:rsidR="005E3C52" w:rsidRDefault="00165086">
      <w:pPr>
        <w:pStyle w:val="Standard"/>
        <w:autoSpaceDE w:val="0"/>
        <w:spacing w:before="15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Угадали, вот она, красавица березка, полюбуйтесь на ее белое платьице и зеленые косы.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поют песню «Березка» (музыка Е. Тиличеевой, слова П. Воронько).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Лесовичок</w:t>
      </w:r>
      <w:r>
        <w:rPr>
          <w:color w:val="000000"/>
          <w:sz w:val="28"/>
          <w:szCs w:val="28"/>
          <w:lang w:eastAsia="ru-RU"/>
        </w:rPr>
        <w:t>. Спасали дети березку, защитили ее, посадили деревья и цветы, полезные лекарственные травы, а тот, кто хоть одно дерево или цветок посадил своими руками, никогда не будет губить эту красоту. Земля, за то что вы так любите ее, откроет вам чудесный клад, а отыскать его поможет волшебная цветочная дорожка. Она приведет вас прямо к кладу.</w:t>
      </w:r>
    </w:p>
    <w:p w:rsidR="005E3C52" w:rsidRDefault="00165086">
      <w:pPr>
        <w:pStyle w:val="Standard"/>
        <w:autoSpaceDE w:val="0"/>
        <w:spacing w:before="60" w:after="60"/>
        <w:ind w:firstLine="360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Дети идут по красочной дорожке и подходят к стожку сена, здесь дорожка заканчивается. Разгребают сено, достают сундучок. В нем орехи, яблоки, морковь. Ведущий берет в руки сундучок, ставит на пенек, вместе с детьми рассматривает содержимое сундучка.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color w:val="000000"/>
          <w:sz w:val="28"/>
          <w:szCs w:val="28"/>
          <w:lang w:eastAsia="ru-RU"/>
        </w:rPr>
        <w:t>Ведущий</w:t>
      </w:r>
      <w:r>
        <w:rPr>
          <w:color w:val="000000"/>
          <w:sz w:val="28"/>
          <w:szCs w:val="28"/>
          <w:lang w:eastAsia="ru-RU"/>
        </w:rPr>
        <w:t xml:space="preserve">. Спасибо земле-кормилице за этот чудесный и вкусный подарок. Мы возьмем его с собой и съедим в группе, так как перед едой… Что нужно делать? </w:t>
      </w:r>
      <w:r>
        <w:rPr>
          <w:i/>
          <w:iCs/>
          <w:color w:val="000000"/>
          <w:sz w:val="28"/>
          <w:szCs w:val="28"/>
          <w:lang w:eastAsia="ru-RU"/>
        </w:rPr>
        <w:t xml:space="preserve">(Ответ детей.) </w:t>
      </w:r>
      <w:r>
        <w:rPr>
          <w:color w:val="000000"/>
          <w:sz w:val="28"/>
          <w:szCs w:val="28"/>
          <w:lang w:eastAsia="ru-RU"/>
        </w:rPr>
        <w:t>Правильно. Спасибо вам, Лесовичок, Сова, Водяной, за мудрую науку.</w:t>
      </w:r>
    </w:p>
    <w:p w:rsidR="005E3C52" w:rsidRDefault="00165086">
      <w:pPr>
        <w:pStyle w:val="Standard"/>
        <w:autoSpaceDE w:val="0"/>
        <w:ind w:firstLine="360"/>
        <w:jc w:val="both"/>
      </w:pPr>
      <w:r>
        <w:rPr>
          <w:b/>
          <w:bCs/>
          <w:sz w:val="28"/>
          <w:szCs w:val="28"/>
          <w:lang w:eastAsia="ru-RU"/>
        </w:rPr>
        <w:t>Сова</w:t>
      </w:r>
      <w:r>
        <w:rPr>
          <w:sz w:val="28"/>
          <w:szCs w:val="28"/>
          <w:lang w:eastAsia="ru-RU"/>
        </w:rPr>
        <w:t>. Растите, дети, большими и добрыми, любите и берегите землю, на которой живете, и она вернет вам заботу о себе – хорошим здоровьем, щедрым урожаем, веселым пением птиц, красотой зеленого царства Природы.</w:t>
      </w:r>
    </w:p>
    <w:p w:rsidR="005E3C52" w:rsidRDefault="00165086">
      <w:pPr>
        <w:pStyle w:val="Standard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Звучит в магнитофонной записи песня «Зеленый мир».</w:t>
      </w:r>
    </w:p>
    <w:sectPr w:rsidR="005E3C52" w:rsidSect="005E3C5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CB" w:rsidRDefault="000A72CB" w:rsidP="005E3C52">
      <w:r>
        <w:separator/>
      </w:r>
    </w:p>
  </w:endnote>
  <w:endnote w:type="continuationSeparator" w:id="0">
    <w:p w:rsidR="000A72CB" w:rsidRDefault="000A72CB" w:rsidP="005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CB" w:rsidRDefault="000A72CB" w:rsidP="005E3C52">
      <w:r w:rsidRPr="005E3C52">
        <w:rPr>
          <w:color w:val="000000"/>
        </w:rPr>
        <w:separator/>
      </w:r>
    </w:p>
  </w:footnote>
  <w:footnote w:type="continuationSeparator" w:id="0">
    <w:p w:rsidR="000A72CB" w:rsidRDefault="000A72CB" w:rsidP="005E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C52"/>
    <w:rsid w:val="000A72CB"/>
    <w:rsid w:val="00165086"/>
    <w:rsid w:val="002A4FB7"/>
    <w:rsid w:val="003733E4"/>
    <w:rsid w:val="005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3C52"/>
  </w:style>
  <w:style w:type="paragraph" w:styleId="a3">
    <w:name w:val="Title"/>
    <w:basedOn w:val="Standard"/>
    <w:next w:val="Textbody"/>
    <w:rsid w:val="005E3C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E3C52"/>
    <w:pPr>
      <w:spacing w:after="120"/>
    </w:pPr>
  </w:style>
  <w:style w:type="paragraph" w:styleId="a4">
    <w:name w:val="Subtitle"/>
    <w:basedOn w:val="a3"/>
    <w:next w:val="Textbody"/>
    <w:rsid w:val="005E3C52"/>
    <w:pPr>
      <w:jc w:val="center"/>
    </w:pPr>
    <w:rPr>
      <w:i/>
      <w:iCs/>
    </w:rPr>
  </w:style>
  <w:style w:type="paragraph" w:styleId="a5">
    <w:name w:val="List"/>
    <w:basedOn w:val="Textbody"/>
    <w:rsid w:val="005E3C52"/>
  </w:style>
  <w:style w:type="paragraph" w:customStyle="1" w:styleId="1">
    <w:name w:val="Название объекта1"/>
    <w:basedOn w:val="Standard"/>
    <w:rsid w:val="005E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3C5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Админ2</dc:creator>
  <cp:lastModifiedBy>Лина</cp:lastModifiedBy>
  <cp:revision>4</cp:revision>
  <dcterms:created xsi:type="dcterms:W3CDTF">2024-03-14T11:22:00Z</dcterms:created>
  <dcterms:modified xsi:type="dcterms:W3CDTF">2024-03-24T18:11:00Z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